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0E0A" w:rsidRPr="00AE4BC2" w:rsidRDefault="008B70AF" w:rsidP="00C9369F">
      <w:pPr>
        <w:bidi/>
        <w:jc w:val="both"/>
        <w:rPr>
          <w:rFonts w:ascii="Tahoma" w:eastAsia="Times New Roman" w:hAnsi="Tahoma" w:cs="B Titr" w:hint="cs"/>
          <w:color w:val="282828"/>
          <w:sz w:val="24"/>
          <w:szCs w:val="24"/>
          <w:rtl/>
          <w:lang w:bidi="fa-IR"/>
        </w:rPr>
      </w:pPr>
      <w:r w:rsidRPr="00AE4BC2">
        <w:rPr>
          <w:rFonts w:ascii="Tahoma" w:eastAsia="Times New Roman" w:hAnsi="Tahoma" w:cs="B Titr" w:hint="cs"/>
          <w:color w:val="282828"/>
          <w:sz w:val="24"/>
          <w:szCs w:val="24"/>
          <w:rtl/>
          <w:lang w:bidi="fa-IR"/>
        </w:rPr>
        <w:t>خلاصه نمایشنامه آقا مهدی</w:t>
      </w:r>
      <w:bookmarkStart w:id="0" w:name="_GoBack"/>
      <w:bookmarkEnd w:id="0"/>
    </w:p>
    <w:p w:rsidR="008B70AF" w:rsidRPr="00AE4BC2" w:rsidRDefault="008B70AF" w:rsidP="00C9369F">
      <w:pPr>
        <w:bidi/>
        <w:jc w:val="both"/>
        <w:rPr>
          <w:rFonts w:ascii="Tahoma" w:eastAsia="Times New Roman" w:hAnsi="Tahoma" w:cs="B Titr" w:hint="cs"/>
          <w:color w:val="282828"/>
          <w:sz w:val="24"/>
          <w:szCs w:val="24"/>
          <w:rtl/>
          <w:lang w:bidi="fa-IR"/>
        </w:rPr>
      </w:pPr>
      <w:r w:rsidRPr="00AE4BC2">
        <w:rPr>
          <w:rFonts w:ascii="Tahoma" w:eastAsia="Times New Roman" w:hAnsi="Tahoma" w:cs="B Titr" w:hint="cs"/>
          <w:color w:val="282828"/>
          <w:sz w:val="24"/>
          <w:szCs w:val="24"/>
          <w:rtl/>
          <w:lang w:bidi="fa-IR"/>
        </w:rPr>
        <w:t>نوشته: ایرج افشاری اصل</w:t>
      </w:r>
    </w:p>
    <w:p w:rsidR="008B70AF" w:rsidRDefault="008B70AF" w:rsidP="00C9369F">
      <w:pPr>
        <w:bidi/>
        <w:jc w:val="both"/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گوشه ای از زندگی و شهادت سردار شهید مهدی باکری و تلفیق آن با واقعه عاشورا از طریق شبیه خوانی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.</w:t>
      </w:r>
    </w:p>
    <w:p w:rsidR="00AE4BC2" w:rsidRDefault="008B70AF" w:rsidP="00C9369F">
      <w:pPr>
        <w:bidi/>
        <w:jc w:val="both"/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بدین ترتیب که درشروع لحظه به محاصره افتادن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شهید باکری را می بینیم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در بی سیم 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التماس می کنند که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عقب نشینی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کند او نمی پذیرد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و 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در نهایت 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تیرخوردن شهید باکری را در سنگر می بینیم که صحنه تبدیل می شود به شبیه خوانی واقعه عاشورا و پوشاندن لباس رزم به حضرت ق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اسم(ع) و تعزیه مجلس عروسی قاسم. </w:t>
      </w:r>
    </w:p>
    <w:p w:rsidR="008B70AF" w:rsidRDefault="008B70AF" w:rsidP="00C9369F">
      <w:pPr>
        <w:bidi/>
        <w:jc w:val="both"/>
        <w:rPr>
          <w:rFonts w:ascii="Tahoma" w:eastAsia="Times New Roman" w:hAnsi="Tahoma" w:cs="B Zar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در ادامه صحنه منزل پدری شهید باکری و عروسی مهدی و گفتگوی مهدی و مادرش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در حالی که او بی تاب جبهه است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، در نهایت مادر و عروس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،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مهدی را بدرقه می کنند تا به جبهه اعزام شود.</w:t>
      </w:r>
    </w:p>
    <w:p w:rsidR="0078232E" w:rsidRDefault="0078232E" w:rsidP="00C9369F">
      <w:pPr>
        <w:bidi/>
        <w:jc w:val="both"/>
        <w:rPr>
          <w:rFonts w:ascii="Tahoma" w:eastAsia="Times New Roman" w:hAnsi="Tahoma" w:cs="B Zar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صحنه بعدی باز هم گریز به واقعه عاشورا و اذن میدان خواستن حضرت قاسم(ع) از امام حسین(ع) و نعره های شمر، مکالمه قاسم(ع) و عمرسعد و جنگ قاسم با اشقیا.</w:t>
      </w:r>
    </w:p>
    <w:p w:rsidR="0078232E" w:rsidRDefault="0078232E" w:rsidP="00C9369F">
      <w:pPr>
        <w:bidi/>
        <w:jc w:val="both"/>
        <w:rPr>
          <w:rFonts w:ascii="Tahoma" w:eastAsia="Times New Roman" w:hAnsi="Tahoma" w:cs="B Zar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برگشت به جبهه، فرمانده کل سعی دارد مهدی را برای فرماندهی لشگر 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عاشورا 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منسوب نماید ولی او نمی پذیرد در نهایت با دستور مجابش کند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و او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عازم دجله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می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 شود. صحنه تعزیه عاشورا، قاسم(ع) زخم ها خورده و در حال جنگ با اشقیا در نهایت بر زمین می افتد</w:t>
      </w:r>
      <w:r w:rsidR="00AE4BC2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و امام حسین(ع) بر بالینش حاضر می شود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.</w:t>
      </w:r>
    </w:p>
    <w:p w:rsidR="00AE4BC2" w:rsidRDefault="00AE4BC2" w:rsidP="00C9369F">
      <w:pPr>
        <w:bidi/>
        <w:jc w:val="both"/>
        <w:rPr>
          <w:rFonts w:ascii="Tahoma" w:eastAsia="Times New Roman" w:hAnsi="Tahoma" w:cs="B Zar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در نهایت برگشت به جبهه و درگیری و دیگربار </w:t>
      </w:r>
      <w:r w:rsidR="00C9369F"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 xml:space="preserve">ارتباط بی سیم و </w:t>
      </w: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خواهش از مهدی باکری که برگردد اما او نمی پذیرد که نیروها و سنگر خود را رها کند وشهید می شود در حال که به بی سیمچی خود وصیت نامه اش را می دهد تا بخواند.</w:t>
      </w:r>
    </w:p>
    <w:p w:rsidR="00AE4BC2" w:rsidRDefault="00AE4BC2" w:rsidP="00C9369F">
      <w:pPr>
        <w:bidi/>
        <w:jc w:val="both"/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</w:pPr>
      <w:r>
        <w:rPr>
          <w:rFonts w:ascii="Tahoma" w:eastAsia="Times New Roman" w:hAnsi="Tahoma" w:cs="B Zar" w:hint="cs"/>
          <w:color w:val="282828"/>
          <w:sz w:val="28"/>
          <w:szCs w:val="28"/>
          <w:rtl/>
          <w:lang w:bidi="fa-IR"/>
        </w:rPr>
        <w:t>البته این نمایشنامه یکسری اشکالات در محتوا و وقایع دارد که درصورت تایید قابل حل می باشد.</w:t>
      </w:r>
    </w:p>
    <w:p w:rsidR="00AE4BC2" w:rsidRPr="00AE4BC2" w:rsidRDefault="00AE4BC2" w:rsidP="00AE4BC2">
      <w:pPr>
        <w:bidi/>
        <w:spacing w:after="0" w:line="240" w:lineRule="auto"/>
        <w:jc w:val="center"/>
        <w:rPr>
          <w:rFonts w:ascii="Tahoma" w:eastAsia="Times New Roman" w:hAnsi="Tahoma" w:cs="B Titr" w:hint="cs"/>
          <w:color w:val="282828"/>
          <w:sz w:val="18"/>
          <w:szCs w:val="18"/>
          <w:rtl/>
          <w:lang w:bidi="fa-IR"/>
        </w:rPr>
      </w:pPr>
      <w:r w:rsidRPr="00AE4BC2">
        <w:rPr>
          <w:rFonts w:ascii="Tahoma" w:eastAsia="Times New Roman" w:hAnsi="Tahoma" w:cs="B Titr" w:hint="cs"/>
          <w:color w:val="282828"/>
          <w:sz w:val="18"/>
          <w:szCs w:val="18"/>
          <w:rtl/>
          <w:lang w:bidi="fa-IR"/>
        </w:rPr>
        <w:t>باتشکر</w:t>
      </w:r>
    </w:p>
    <w:p w:rsidR="00AE4BC2" w:rsidRPr="00AE4BC2" w:rsidRDefault="00AE4BC2" w:rsidP="00AE4BC2">
      <w:pPr>
        <w:bidi/>
        <w:spacing w:after="0" w:line="240" w:lineRule="auto"/>
        <w:jc w:val="center"/>
        <w:rPr>
          <w:rFonts w:ascii="Tahoma" w:eastAsia="Times New Roman" w:hAnsi="Tahoma" w:cs="B Titr"/>
          <w:color w:val="282828"/>
          <w:sz w:val="18"/>
          <w:szCs w:val="18"/>
          <w:rtl/>
          <w:lang w:bidi="fa-IR"/>
        </w:rPr>
      </w:pPr>
      <w:r w:rsidRPr="00AE4BC2">
        <w:rPr>
          <w:rFonts w:ascii="Tahoma" w:eastAsia="Times New Roman" w:hAnsi="Tahoma" w:cs="B Titr" w:hint="cs"/>
          <w:color w:val="282828"/>
          <w:sz w:val="18"/>
          <w:szCs w:val="18"/>
          <w:rtl/>
          <w:lang w:bidi="fa-IR"/>
        </w:rPr>
        <w:t>علی دانش</w:t>
      </w:r>
    </w:p>
    <w:p w:rsidR="00AE4BC2" w:rsidRPr="00436E01" w:rsidRDefault="00AE4BC2" w:rsidP="00AE4BC2">
      <w:pPr>
        <w:bidi/>
        <w:rPr>
          <w:rFonts w:cs="B Zar" w:hint="cs"/>
          <w:sz w:val="28"/>
          <w:szCs w:val="28"/>
          <w:lang w:bidi="fa-IR"/>
        </w:rPr>
      </w:pPr>
    </w:p>
    <w:sectPr w:rsidR="00AE4BC2" w:rsidRPr="00436E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Zar"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E01"/>
    <w:rsid w:val="00436E01"/>
    <w:rsid w:val="00742A72"/>
    <w:rsid w:val="0078232E"/>
    <w:rsid w:val="00862249"/>
    <w:rsid w:val="008B70AF"/>
    <w:rsid w:val="009172D6"/>
    <w:rsid w:val="00A405B2"/>
    <w:rsid w:val="00A57000"/>
    <w:rsid w:val="00AE4BC2"/>
    <w:rsid w:val="00BC0E0A"/>
    <w:rsid w:val="00C9369F"/>
    <w:rsid w:val="00D465CF"/>
    <w:rsid w:val="00EB5B21"/>
    <w:rsid w:val="00F1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3A25C"/>
  <w15:chartTrackingRefBased/>
  <w15:docId w15:val="{7344564C-A6BC-40E5-9694-DDE45B3AE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538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98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256086">
              <w:marLeft w:val="0"/>
              <w:marRight w:val="0"/>
              <w:marTop w:val="6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707070">
              <w:marLeft w:val="0"/>
              <w:marRight w:val="0"/>
              <w:marTop w:val="150"/>
              <w:marBottom w:val="150"/>
              <w:divBdr>
                <w:top w:val="single" w:sz="6" w:space="8" w:color="E2E2E2"/>
                <w:left w:val="single" w:sz="6" w:space="8" w:color="E2E2E2"/>
                <w:bottom w:val="single" w:sz="6" w:space="8" w:color="E2E2E2"/>
                <w:right w:val="single" w:sz="6" w:space="8" w:color="E2E2E2"/>
              </w:divBdr>
            </w:div>
            <w:div w:id="5324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603274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Moozeh</dc:creator>
  <cp:keywords/>
  <dc:description/>
  <cp:lastModifiedBy>Moozeh</cp:lastModifiedBy>
  <cp:revision>4</cp:revision>
  <dcterms:created xsi:type="dcterms:W3CDTF">2021-12-30T06:51:00Z</dcterms:created>
  <dcterms:modified xsi:type="dcterms:W3CDTF">2021-12-30T09:11:00Z</dcterms:modified>
</cp:coreProperties>
</file>